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97" w:rsidRDefault="00935F72">
      <w:pPr>
        <w:spacing w:line="288" w:lineRule="auto"/>
        <w:jc w:val="center"/>
        <w:rPr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凸显历史学科育人功能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sz w:val="32"/>
          <w:szCs w:val="32"/>
        </w:rPr>
        <w:t>深化高考考试内容改革</w:t>
      </w:r>
    </w:p>
    <w:p w:rsidR="00577397" w:rsidRDefault="00935F72">
      <w:pPr>
        <w:spacing w:line="288" w:lineRule="auto"/>
        <w:jc w:val="center"/>
        <w:rPr>
          <w:szCs w:val="21"/>
        </w:rPr>
      </w:pPr>
      <w:r>
        <w:rPr>
          <w:rFonts w:ascii="黑体" w:eastAsia="黑体" w:hAnsi="黑体" w:cs="黑体" w:hint="eastAsia"/>
          <w:szCs w:val="21"/>
        </w:rPr>
        <w:t>——</w:t>
      </w:r>
      <w:r>
        <w:rPr>
          <w:rFonts w:ascii="黑体" w:eastAsia="黑体" w:hAnsi="黑体" w:cs="黑体" w:hint="eastAsia"/>
          <w:szCs w:val="21"/>
        </w:rPr>
        <w:t>2019</w:t>
      </w:r>
      <w:r>
        <w:rPr>
          <w:rFonts w:ascii="黑体" w:eastAsia="黑体" w:hAnsi="黑体" w:cs="黑体" w:hint="eastAsia"/>
          <w:szCs w:val="21"/>
        </w:rPr>
        <w:t>年高考历史试题评析</w:t>
      </w:r>
    </w:p>
    <w:p w:rsidR="00E8319E" w:rsidRDefault="00E8319E">
      <w:pPr>
        <w:autoSpaceDE w:val="0"/>
        <w:autoSpaceDN w:val="0"/>
        <w:adjustRightInd w:val="0"/>
        <w:spacing w:line="288" w:lineRule="auto"/>
        <w:ind w:firstLineChars="200" w:firstLine="420"/>
        <w:jc w:val="left"/>
        <w:rPr>
          <w:rFonts w:eastAsia="楷体_GB2312" w:hint="eastAsia"/>
          <w:kern w:val="0"/>
          <w:szCs w:val="21"/>
        </w:rPr>
      </w:pPr>
      <w:bookmarkStart w:id="0" w:name="_GoBack"/>
    </w:p>
    <w:p w:rsidR="00577397" w:rsidRDefault="00935F72">
      <w:pPr>
        <w:autoSpaceDE w:val="0"/>
        <w:autoSpaceDN w:val="0"/>
        <w:adjustRightInd w:val="0"/>
        <w:spacing w:line="288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2019</w:t>
      </w:r>
      <w:r>
        <w:rPr>
          <w:rFonts w:asciiTheme="minorEastAsia" w:hAnsiTheme="minorEastAsia" w:cstheme="minorEastAsia" w:hint="eastAsia"/>
          <w:kern w:val="0"/>
          <w:szCs w:val="21"/>
        </w:rPr>
        <w:t>年高考历史试题注重</w:t>
      </w:r>
      <w:r>
        <w:rPr>
          <w:rFonts w:asciiTheme="minorEastAsia" w:hAnsiTheme="minorEastAsia" w:cstheme="minorEastAsia" w:hint="eastAsia"/>
          <w:szCs w:val="21"/>
        </w:rPr>
        <w:t>彰显历史学科在育人方面的独特价值，体现科学合理的教育评价导向，</w:t>
      </w:r>
      <w:r>
        <w:rPr>
          <w:rFonts w:asciiTheme="minorEastAsia" w:hAnsiTheme="minorEastAsia" w:cstheme="minorEastAsia" w:hint="eastAsia"/>
          <w:kern w:val="0"/>
          <w:szCs w:val="21"/>
        </w:rPr>
        <w:t>重点考查核心价值、必备知识、关键能力和学科素养，有利于高校选拔新生，有利于引导中学教学。</w:t>
      </w:r>
    </w:p>
    <w:p w:rsidR="00577397" w:rsidRDefault="00935F72">
      <w:pPr>
        <w:pStyle w:val="ab"/>
        <w:numPr>
          <w:ilvl w:val="0"/>
          <w:numId w:val="1"/>
        </w:numPr>
        <w:spacing w:line="288" w:lineRule="auto"/>
        <w:ind w:right="280" w:firstLineChars="0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贯彻全国教育大会精神，体现“六个下功夫”</w:t>
      </w:r>
    </w:p>
    <w:p w:rsidR="00577397" w:rsidRDefault="00935F72">
      <w:pPr>
        <w:widowControl/>
        <w:spacing w:line="288" w:lineRule="auto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1.1</w:t>
      </w:r>
      <w:r>
        <w:rPr>
          <w:rFonts w:asciiTheme="minorEastAsia" w:hAnsiTheme="minorEastAsia" w:cstheme="minorEastAsia" w:hint="eastAsia"/>
          <w:b/>
          <w:szCs w:val="21"/>
        </w:rPr>
        <w:t>在坚定学生理想信念、厚植爱国主义情怀方面下功夫</w:t>
      </w:r>
    </w:p>
    <w:p w:rsidR="00577397" w:rsidRDefault="00935F72">
      <w:pPr>
        <w:widowControl/>
        <w:spacing w:line="288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高考历史试题注重</w:t>
      </w:r>
      <w:r>
        <w:rPr>
          <w:rFonts w:asciiTheme="minorEastAsia" w:hAnsiTheme="minorEastAsia" w:cstheme="minorEastAsia" w:hint="eastAsia"/>
          <w:szCs w:val="21"/>
        </w:rPr>
        <w:t>牢筑考生精神底座，解决好他们的世界观、人生观、价值观问题。如文科综合Ⅰ卷第</w:t>
      </w:r>
      <w:r>
        <w:rPr>
          <w:rFonts w:asciiTheme="minorEastAsia" w:hAnsiTheme="minorEastAsia" w:cstheme="minorEastAsia" w:hint="eastAsia"/>
          <w:szCs w:val="21"/>
        </w:rPr>
        <w:t>29</w:t>
      </w:r>
      <w:r>
        <w:rPr>
          <w:rFonts w:asciiTheme="minorEastAsia" w:hAnsiTheme="minorEastAsia" w:cstheme="minorEastAsia" w:hint="eastAsia"/>
          <w:szCs w:val="21"/>
        </w:rPr>
        <w:t>题以“革命”一词在不同时期《新青年》杂志中出现的频率为切入口，揭示出在寻求救国救民的道路上，中国人民最终选择了马克思主义，引导考生坚定信念，追求真理。</w:t>
      </w:r>
    </w:p>
    <w:p w:rsidR="00577397" w:rsidRDefault="00935F72">
      <w:pPr>
        <w:widowControl/>
        <w:spacing w:line="288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历史试题注重在厚植爱国主义情怀上下功夫，引导考生坚持爱国和爱党、爱社会主义相统一。</w:t>
      </w:r>
      <w:r>
        <w:rPr>
          <w:rFonts w:asciiTheme="minorEastAsia" w:hAnsiTheme="minorEastAsia" w:cstheme="minorEastAsia" w:hint="eastAsia"/>
          <w:szCs w:val="21"/>
        </w:rPr>
        <w:t>如文科综合Ⅰ卷第</w:t>
      </w:r>
      <w:r>
        <w:rPr>
          <w:rFonts w:asciiTheme="minorEastAsia" w:hAnsiTheme="minorEastAsia" w:cstheme="minorEastAsia" w:hint="eastAsia"/>
          <w:szCs w:val="21"/>
        </w:rPr>
        <w:t>41</w:t>
      </w:r>
      <w:r>
        <w:rPr>
          <w:rFonts w:asciiTheme="minorEastAsia" w:hAnsiTheme="minorEastAsia" w:cstheme="minorEastAsia" w:hint="eastAsia"/>
          <w:szCs w:val="21"/>
        </w:rPr>
        <w:t>题反映新中国成立</w:t>
      </w:r>
      <w:r>
        <w:rPr>
          <w:rFonts w:asciiTheme="minorEastAsia" w:hAnsiTheme="minorEastAsia" w:cstheme="minorEastAsia" w:hint="eastAsia"/>
          <w:szCs w:val="21"/>
        </w:rPr>
        <w:t>70</w:t>
      </w:r>
      <w:r>
        <w:rPr>
          <w:rFonts w:asciiTheme="minorEastAsia" w:hAnsiTheme="minorEastAsia" w:cstheme="minorEastAsia" w:hint="eastAsia"/>
          <w:szCs w:val="21"/>
        </w:rPr>
        <w:t>年来我国现代化建设取得的伟大成就，工业化在一穷二白的基础上，经过全国人民不懈奋斗而跃居世界前列，激发考生的民族自信心和爱国热情。</w:t>
      </w:r>
    </w:p>
    <w:p w:rsidR="00577397" w:rsidRDefault="00935F72">
      <w:pPr>
        <w:spacing w:line="288" w:lineRule="auto"/>
        <w:ind w:right="280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 xml:space="preserve">1.2 </w:t>
      </w:r>
      <w:r>
        <w:rPr>
          <w:rFonts w:asciiTheme="minorEastAsia" w:hAnsiTheme="minorEastAsia" w:cstheme="minorEastAsia" w:hint="eastAsia"/>
          <w:b/>
          <w:szCs w:val="21"/>
        </w:rPr>
        <w:t>在增强学生品德修养、培养奋斗精神方面下功夫</w:t>
      </w:r>
    </w:p>
    <w:p w:rsidR="00577397" w:rsidRDefault="00935F72">
      <w:pPr>
        <w:spacing w:line="288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历史试题通过先贤的躬身垂范和客观史实启示考生：品德修养是需要一个人终身修炼的心灵成长与价值养成。</w:t>
      </w:r>
      <w:r>
        <w:rPr>
          <w:rFonts w:asciiTheme="minorEastAsia" w:hAnsiTheme="minorEastAsia" w:cstheme="minorEastAsia" w:hint="eastAsia"/>
          <w:szCs w:val="21"/>
        </w:rPr>
        <w:t>如文科综合Ⅲ卷第</w:t>
      </w:r>
      <w:r>
        <w:rPr>
          <w:rFonts w:asciiTheme="minorEastAsia" w:hAnsiTheme="minorEastAsia" w:cstheme="minorEastAsia" w:hint="eastAsia"/>
          <w:szCs w:val="21"/>
        </w:rPr>
        <w:t>24</w:t>
      </w:r>
      <w:r>
        <w:rPr>
          <w:rFonts w:asciiTheme="minorEastAsia" w:hAnsiTheme="minorEastAsia" w:cstheme="minorEastAsia" w:hint="eastAsia"/>
          <w:szCs w:val="21"/>
        </w:rPr>
        <w:t>题引用古代儒家经典《孝经》中的孝悌礼乐观念，突出传统文化中以家庭和睦、尊老爱幼作为人生不可或缺的内容，鼓励考生在新的历史时期将传统孝道观转化为现代基本的价值理念。</w:t>
      </w:r>
    </w:p>
    <w:p w:rsidR="00577397" w:rsidRDefault="00935F72">
      <w:pPr>
        <w:spacing w:line="288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通过对历史上众多艰苦奋斗、自强不息的集体和个人事迹的再现，历史试题</w:t>
      </w:r>
      <w:r>
        <w:rPr>
          <w:rFonts w:asciiTheme="minorEastAsia" w:hAnsiTheme="minorEastAsia" w:cstheme="minorEastAsia" w:hint="eastAsia"/>
          <w:szCs w:val="21"/>
        </w:rPr>
        <w:t>激励考生做新时代的奋斗者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szCs w:val="21"/>
        </w:rPr>
        <w:t>如文科综合Ⅰ卷第</w:t>
      </w:r>
      <w:r>
        <w:rPr>
          <w:rFonts w:asciiTheme="minorEastAsia" w:hAnsiTheme="minorEastAsia" w:cstheme="minorEastAsia" w:hint="eastAsia"/>
          <w:szCs w:val="21"/>
        </w:rPr>
        <w:t>31</w:t>
      </w:r>
      <w:r>
        <w:rPr>
          <w:rFonts w:asciiTheme="minorEastAsia" w:hAnsiTheme="minorEastAsia" w:cstheme="minorEastAsia" w:hint="eastAsia"/>
          <w:szCs w:val="21"/>
        </w:rPr>
        <w:t>题以建国初期俄语书刊的借阅情况设置情境，表现出在现代化建设中，中国人民努力学</w:t>
      </w:r>
      <w:r>
        <w:rPr>
          <w:rFonts w:asciiTheme="minorEastAsia" w:hAnsiTheme="minorEastAsia" w:cstheme="minorEastAsia" w:hint="eastAsia"/>
          <w:szCs w:val="21"/>
        </w:rPr>
        <w:t>习先进文化知识，奋发图强的时代精神，引导考生树立敢于担当、不懈奋斗的勇气。</w:t>
      </w:r>
    </w:p>
    <w:p w:rsidR="00577397" w:rsidRDefault="00935F72">
      <w:pPr>
        <w:pStyle w:val="ab"/>
        <w:numPr>
          <w:ilvl w:val="1"/>
          <w:numId w:val="1"/>
        </w:numPr>
        <w:spacing w:line="288" w:lineRule="auto"/>
        <w:ind w:firstLineChars="0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在增长学生知识见识、增强综合素质方面下功夫</w:t>
      </w:r>
    </w:p>
    <w:p w:rsidR="00577397" w:rsidRDefault="00935F72">
      <w:pPr>
        <w:spacing w:line="288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历史学科强调对考生知识广度和深度的考查，引导中学教学致力于增长学生见识，丰富其学识。</w:t>
      </w:r>
      <w:r>
        <w:rPr>
          <w:rFonts w:asciiTheme="minorEastAsia" w:hAnsiTheme="minorEastAsia" w:cstheme="minorEastAsia" w:hint="eastAsia"/>
          <w:szCs w:val="21"/>
        </w:rPr>
        <w:t>如文科综合Ⅰ卷第</w:t>
      </w:r>
      <w:r>
        <w:rPr>
          <w:rFonts w:asciiTheme="minorEastAsia" w:hAnsiTheme="minorEastAsia" w:cstheme="minorEastAsia" w:hint="eastAsia"/>
          <w:szCs w:val="21"/>
        </w:rPr>
        <w:t>24</w:t>
      </w:r>
      <w:r>
        <w:rPr>
          <w:rFonts w:asciiTheme="minorEastAsia" w:hAnsiTheme="minorEastAsia" w:cstheme="minorEastAsia" w:hint="eastAsia"/>
          <w:szCs w:val="21"/>
        </w:rPr>
        <w:t>题引用学者对商代、西周王位世系研究的成果，将出土文献和传世文献相结合，分析王位继承方式的变化。在考生日常理解的王的概念之外，增加了代的概念，丰富了对于传统政治制度的理解，引导考生扩大知识半径，避免落入浅尝辄止的学习路径。</w:t>
      </w:r>
    </w:p>
    <w:p w:rsidR="00577397" w:rsidRDefault="00935F72">
      <w:pPr>
        <w:spacing w:line="288" w:lineRule="auto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历史学作为一门综合性学科，</w:t>
      </w:r>
      <w:r>
        <w:rPr>
          <w:rFonts w:asciiTheme="minorEastAsia" w:hAnsiTheme="minorEastAsia" w:cstheme="minorEastAsia" w:hint="eastAsia"/>
          <w:kern w:val="0"/>
          <w:szCs w:val="21"/>
        </w:rPr>
        <w:t>2019</w:t>
      </w:r>
      <w:r>
        <w:rPr>
          <w:rFonts w:asciiTheme="minorEastAsia" w:hAnsiTheme="minorEastAsia" w:cstheme="minorEastAsia" w:hint="eastAsia"/>
          <w:kern w:val="0"/>
          <w:szCs w:val="21"/>
        </w:rPr>
        <w:t>年高考命题</w:t>
      </w:r>
      <w:r>
        <w:rPr>
          <w:rFonts w:asciiTheme="minorEastAsia" w:hAnsiTheme="minorEastAsia" w:cstheme="minorEastAsia" w:hint="eastAsia"/>
          <w:szCs w:val="21"/>
        </w:rPr>
        <w:t>对考生综合能力的考查，</w:t>
      </w:r>
      <w:r>
        <w:rPr>
          <w:rFonts w:asciiTheme="minorEastAsia" w:hAnsiTheme="minorEastAsia" w:cstheme="minorEastAsia" w:hint="eastAsia"/>
          <w:kern w:val="0"/>
          <w:szCs w:val="21"/>
        </w:rPr>
        <w:t>不仅有学科内部不同模块之间，如中国史和世界史、横向与纵向间的综合，更有不同学科间、不同能力和素养间的结合。很多试题将历史元素与政治、地理、经济、文学、艺术、道德修养、价值理念等融为一体，从多个向度考查考生的人文素养。</w:t>
      </w:r>
    </w:p>
    <w:p w:rsidR="00577397" w:rsidRDefault="00935F72">
      <w:pPr>
        <w:spacing w:line="288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2</w:t>
      </w:r>
      <w:r>
        <w:rPr>
          <w:rFonts w:asciiTheme="minorEastAsia" w:hAnsiTheme="minorEastAsia" w:cstheme="minorEastAsia" w:hint="eastAsia"/>
          <w:b/>
          <w:szCs w:val="21"/>
        </w:rPr>
        <w:t>倡导五育并举鲜明导向，对标“德智体美劳”</w:t>
      </w:r>
    </w:p>
    <w:p w:rsidR="00577397" w:rsidRDefault="00935F72">
      <w:pPr>
        <w:spacing w:line="288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lastRenderedPageBreak/>
        <w:t>2.1</w:t>
      </w:r>
      <w:r>
        <w:rPr>
          <w:rFonts w:asciiTheme="minorEastAsia" w:hAnsiTheme="minorEastAsia" w:cstheme="minorEastAsia" w:hint="eastAsia"/>
          <w:b/>
          <w:szCs w:val="21"/>
        </w:rPr>
        <w:t>将审美能力与修养纳入高考考查范围</w:t>
      </w:r>
    </w:p>
    <w:p w:rsidR="00577397" w:rsidRDefault="00935F72">
      <w:pPr>
        <w:widowControl/>
        <w:spacing w:line="288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历史学科注重结合知识内容和高中生的认知水平，选取既能实现考查目标，又结合学科知识的素材，引导学生实现人文和审美素养的提升。如文科综合Ⅱ卷第</w:t>
      </w:r>
      <w:r>
        <w:rPr>
          <w:rFonts w:asciiTheme="minorEastAsia" w:hAnsiTheme="minorEastAsia" w:cstheme="minorEastAsia" w:hint="eastAsia"/>
          <w:szCs w:val="21"/>
        </w:rPr>
        <w:t>26</w:t>
      </w:r>
      <w:r>
        <w:rPr>
          <w:rFonts w:asciiTheme="minorEastAsia" w:hAnsiTheme="minorEastAsia" w:cstheme="minorEastAsia" w:hint="eastAsia"/>
          <w:szCs w:val="21"/>
        </w:rPr>
        <w:t>题以宋代诗歌为切入点，要求考生结合宋明理学的相关知识进行传统诗歌的鉴</w:t>
      </w:r>
      <w:r>
        <w:rPr>
          <w:rFonts w:asciiTheme="minorEastAsia" w:hAnsiTheme="minorEastAsia" w:cstheme="minorEastAsia" w:hint="eastAsia"/>
          <w:szCs w:val="21"/>
        </w:rPr>
        <w:t>赏，将审美活动融入到试题的作答过程中，体味宋诗以理为诗的美学特点。</w:t>
      </w:r>
    </w:p>
    <w:p w:rsidR="00577397" w:rsidRDefault="00935F72">
      <w:pPr>
        <w:spacing w:line="288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 xml:space="preserve">2.2 </w:t>
      </w:r>
      <w:r>
        <w:rPr>
          <w:rFonts w:asciiTheme="minorEastAsia" w:hAnsiTheme="minorEastAsia" w:cstheme="minorEastAsia" w:hint="eastAsia"/>
          <w:b/>
          <w:szCs w:val="21"/>
        </w:rPr>
        <w:t>将健康观念和意识融入高考考查理念</w:t>
      </w:r>
    </w:p>
    <w:p w:rsidR="00577397" w:rsidRDefault="00935F72">
      <w:pPr>
        <w:spacing w:line="288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历史学科通过选取与体育运动和健康观念相关的史实作为试题素材，引导考生领悟健康的要义：即强健的体魄是个人实现人生价值和追求幸福生活不可或缺的条件。如文科综合Ⅰ卷第</w:t>
      </w:r>
      <w:r>
        <w:rPr>
          <w:rFonts w:asciiTheme="minorEastAsia" w:hAnsiTheme="minorEastAsia" w:cstheme="minorEastAsia" w:hint="eastAsia"/>
          <w:szCs w:val="21"/>
        </w:rPr>
        <w:t>26</w:t>
      </w:r>
      <w:r>
        <w:rPr>
          <w:rFonts w:asciiTheme="minorEastAsia" w:hAnsiTheme="minorEastAsia" w:cstheme="minorEastAsia" w:hint="eastAsia"/>
          <w:szCs w:val="21"/>
        </w:rPr>
        <w:t>题以拔河运动在唐代的流行，描绘了“壮徒恒贾勇，拔拒抵长河”的壮观活动场面，突出了唐人崇尚力量的阳刚之气和健康体魄。</w:t>
      </w:r>
    </w:p>
    <w:p w:rsidR="00577397" w:rsidRDefault="00935F72">
      <w:pPr>
        <w:spacing w:line="288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2.3</w:t>
      </w:r>
      <w:r>
        <w:rPr>
          <w:rFonts w:asciiTheme="minorEastAsia" w:hAnsiTheme="minorEastAsia" w:cstheme="minorEastAsia" w:hint="eastAsia"/>
          <w:b/>
          <w:szCs w:val="21"/>
        </w:rPr>
        <w:t>将劳动精神和实践投入高考考查要求</w:t>
      </w:r>
    </w:p>
    <w:p w:rsidR="00577397" w:rsidRDefault="00935F72">
      <w:pPr>
        <w:spacing w:line="288" w:lineRule="auto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高考历史试题对劳动精神的体现，重在引导考生领悟劳动最崇高、劳动最伟大的道理，激励他</w:t>
      </w:r>
      <w:r>
        <w:rPr>
          <w:rFonts w:asciiTheme="minorEastAsia" w:hAnsiTheme="minorEastAsia" w:cstheme="minorEastAsia" w:hint="eastAsia"/>
          <w:szCs w:val="21"/>
        </w:rPr>
        <w:t>们在未来的人生中能够辛勤劳动、诚实劳动。如文科综合Ⅰ卷第</w:t>
      </w:r>
      <w:r>
        <w:rPr>
          <w:rFonts w:asciiTheme="minorEastAsia" w:hAnsiTheme="minorEastAsia" w:cstheme="minorEastAsia" w:hint="eastAsia"/>
          <w:szCs w:val="21"/>
        </w:rPr>
        <w:t>47</w:t>
      </w:r>
      <w:r>
        <w:rPr>
          <w:rFonts w:asciiTheme="minorEastAsia" w:hAnsiTheme="minorEastAsia" w:cstheme="minorEastAsia" w:hint="eastAsia"/>
          <w:szCs w:val="21"/>
        </w:rPr>
        <w:t>题以全国劳模、院士刘源张的生平事迹为素材，突出其将科学的质量理论广泛运用到生产劳动实践领域，由此引导考生尊重劳动、尊重创造。</w:t>
      </w:r>
    </w:p>
    <w:p w:rsidR="00577397" w:rsidRDefault="00935F72">
      <w:pPr>
        <w:spacing w:line="288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3</w:t>
      </w:r>
      <w:r>
        <w:rPr>
          <w:rFonts w:asciiTheme="minorEastAsia" w:hAnsiTheme="minorEastAsia" w:cstheme="minorEastAsia" w:hint="eastAsia"/>
          <w:b/>
          <w:szCs w:val="21"/>
        </w:rPr>
        <w:t>深化高考考试内容改革，点睛“一核四层四翼”</w:t>
      </w:r>
    </w:p>
    <w:p w:rsidR="00577397" w:rsidRDefault="00935F72">
      <w:pPr>
        <w:spacing w:line="288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 xml:space="preserve">3.1 </w:t>
      </w:r>
      <w:r>
        <w:rPr>
          <w:rFonts w:asciiTheme="minorEastAsia" w:hAnsiTheme="minorEastAsia" w:cstheme="minorEastAsia" w:hint="eastAsia"/>
          <w:b/>
          <w:szCs w:val="21"/>
        </w:rPr>
        <w:t>明确“一核”考查目的与高考核心功能</w:t>
      </w:r>
    </w:p>
    <w:p w:rsidR="00577397" w:rsidRDefault="00935F72">
      <w:pPr>
        <w:spacing w:line="288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高考评价体系中的“一核”指立德树人、服务选才、引导教学，是高考的核心功能。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年高考历史试题处处彰显立德树人的根本任务，如文科综合Ⅲ卷第</w:t>
      </w:r>
      <w:r>
        <w:rPr>
          <w:rFonts w:asciiTheme="minorEastAsia" w:hAnsiTheme="minorEastAsia" w:cstheme="minorEastAsia" w:hint="eastAsia"/>
          <w:szCs w:val="21"/>
        </w:rPr>
        <w:t>25</w:t>
      </w:r>
      <w:r>
        <w:rPr>
          <w:rFonts w:asciiTheme="minorEastAsia" w:hAnsiTheme="minorEastAsia" w:cstheme="minorEastAsia" w:hint="eastAsia"/>
          <w:szCs w:val="21"/>
        </w:rPr>
        <w:t>题通过佛教传播过程中造像服饰、表情的区域差异，反映中外文化的交流与融合，引导考生增强对历史上</w:t>
      </w:r>
      <w:r>
        <w:rPr>
          <w:rFonts w:asciiTheme="minorEastAsia" w:hAnsiTheme="minorEastAsia" w:cstheme="minorEastAsia" w:hint="eastAsia"/>
          <w:szCs w:val="21"/>
        </w:rPr>
        <w:t>各国、各民族文化传统的理解和尊重，树立正确的文化观。在服务选才方面，历史命题优化题型设计，开放型试题的评分从分层、分项两个维度评价考生作答，并给出不同角度的作答示例，提高了评分者信度，使高水平考生脱颖而出。如文科综合Ⅲ卷第</w:t>
      </w:r>
      <w:r>
        <w:rPr>
          <w:rFonts w:asciiTheme="minorEastAsia" w:hAnsiTheme="minorEastAsia" w:cstheme="minorEastAsia" w:hint="eastAsia"/>
          <w:szCs w:val="21"/>
        </w:rPr>
        <w:t>35</w:t>
      </w:r>
      <w:r>
        <w:rPr>
          <w:rFonts w:asciiTheme="minorEastAsia" w:hAnsiTheme="minorEastAsia" w:cstheme="minorEastAsia" w:hint="eastAsia"/>
          <w:szCs w:val="21"/>
        </w:rPr>
        <w:t>题要求分析</w:t>
      </w:r>
      <w:r>
        <w:rPr>
          <w:rFonts w:asciiTheme="minorEastAsia" w:hAnsiTheme="minorEastAsia" w:cstheme="minorEastAsia" w:hint="eastAsia"/>
          <w:szCs w:val="21"/>
        </w:rPr>
        <w:t>20</w:t>
      </w:r>
      <w:r>
        <w:rPr>
          <w:rFonts w:asciiTheme="minorEastAsia" w:hAnsiTheme="minorEastAsia" w:cstheme="minorEastAsia" w:hint="eastAsia"/>
          <w:szCs w:val="21"/>
        </w:rPr>
        <w:t>世纪</w:t>
      </w:r>
      <w:r>
        <w:rPr>
          <w:rFonts w:asciiTheme="minorEastAsia" w:hAnsiTheme="minorEastAsia" w:cstheme="minorEastAsia" w:hint="eastAsia"/>
          <w:szCs w:val="21"/>
        </w:rPr>
        <w:t>70-80</w:t>
      </w:r>
      <w:r>
        <w:rPr>
          <w:rFonts w:asciiTheme="minorEastAsia" w:hAnsiTheme="minorEastAsia" w:cstheme="minorEastAsia" w:hint="eastAsia"/>
          <w:szCs w:val="21"/>
        </w:rPr>
        <w:t>年代法国经济衰退的原因，考生须结合所学知识与相关经济学原理进行严密推理，有利于选拔具有较高历史学科素养的考生。在引导教学方面，文科综合</w:t>
      </w:r>
      <w:r>
        <w:rPr>
          <w:rFonts w:asciiTheme="minorEastAsia" w:hAnsiTheme="minorEastAsia" w:cstheme="minorEastAsia" w:hint="eastAsia"/>
          <w:kern w:val="0"/>
          <w:szCs w:val="21"/>
        </w:rPr>
        <w:t>Ⅲ卷第</w:t>
      </w:r>
      <w:r>
        <w:rPr>
          <w:rFonts w:asciiTheme="minorEastAsia" w:hAnsiTheme="minorEastAsia" w:cstheme="minorEastAsia" w:hint="eastAsia"/>
          <w:kern w:val="0"/>
          <w:szCs w:val="21"/>
        </w:rPr>
        <w:t>29</w:t>
      </w:r>
      <w:r>
        <w:rPr>
          <w:rFonts w:asciiTheme="minorEastAsia" w:hAnsiTheme="minorEastAsia" w:cstheme="minorEastAsia" w:hint="eastAsia"/>
          <w:kern w:val="0"/>
          <w:szCs w:val="21"/>
        </w:rPr>
        <w:t>题以</w:t>
      </w:r>
      <w:r>
        <w:rPr>
          <w:rFonts w:asciiTheme="minorEastAsia" w:hAnsiTheme="minorEastAsia" w:cstheme="minorEastAsia" w:hint="eastAsia"/>
          <w:kern w:val="0"/>
          <w:szCs w:val="21"/>
        </w:rPr>
        <w:t>1916</w:t>
      </w:r>
      <w:r>
        <w:rPr>
          <w:rFonts w:asciiTheme="minorEastAsia" w:hAnsiTheme="minorEastAsia" w:cstheme="minorEastAsia" w:hint="eastAsia"/>
          <w:kern w:val="0"/>
          <w:szCs w:val="21"/>
        </w:rPr>
        <w:t>年陈独秀在《青年杂志》发表的批判封建伦理的言论为素材，考查考生对史料进行深入分析、得出正确结论的能力，</w:t>
      </w:r>
      <w:r>
        <w:rPr>
          <w:rFonts w:asciiTheme="minorEastAsia" w:hAnsiTheme="minorEastAsia" w:cstheme="minorEastAsia" w:hint="eastAsia"/>
          <w:kern w:val="0"/>
          <w:szCs w:val="21"/>
        </w:rPr>
        <w:t>意在引导中学教师重视史料教学，培养学生在日常学习中运用历史思维方法解决问题。</w:t>
      </w:r>
    </w:p>
    <w:p w:rsidR="00577397" w:rsidRDefault="00935F72">
      <w:pPr>
        <w:spacing w:line="288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3.2</w:t>
      </w:r>
      <w:r>
        <w:rPr>
          <w:rFonts w:asciiTheme="minorEastAsia" w:hAnsiTheme="minorEastAsia" w:cstheme="minorEastAsia" w:hint="eastAsia"/>
          <w:b/>
          <w:szCs w:val="21"/>
        </w:rPr>
        <w:t>探索“四层”考查内容与素质教育要义</w:t>
      </w:r>
    </w:p>
    <w:p w:rsidR="00577397" w:rsidRDefault="00935F72">
      <w:pPr>
        <w:autoSpaceDE w:val="0"/>
        <w:autoSpaceDN w:val="0"/>
        <w:adjustRightInd w:val="0"/>
        <w:spacing w:line="288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高考评价体系中的“四层”即必备知识、关键能力、学科素养、核心价值。对必备知识的考查，如文科综合Ⅱ卷第</w:t>
      </w:r>
      <w:r>
        <w:rPr>
          <w:rFonts w:asciiTheme="minorEastAsia" w:hAnsiTheme="minorEastAsia" w:cstheme="minorEastAsia" w:hint="eastAsia"/>
          <w:szCs w:val="21"/>
        </w:rPr>
        <w:t>27</w:t>
      </w:r>
      <w:r>
        <w:rPr>
          <w:rFonts w:asciiTheme="minorEastAsia" w:hAnsiTheme="minorEastAsia" w:cstheme="minorEastAsia" w:hint="eastAsia"/>
          <w:szCs w:val="21"/>
        </w:rPr>
        <w:t>题考查中国古代商业经济和商品经济的发展等主干知识；文科综合Ⅱ卷第</w:t>
      </w:r>
      <w:r>
        <w:rPr>
          <w:rFonts w:asciiTheme="minorEastAsia" w:hAnsiTheme="minorEastAsia" w:cstheme="minorEastAsia" w:hint="eastAsia"/>
          <w:szCs w:val="21"/>
        </w:rPr>
        <w:t>32</w:t>
      </w:r>
      <w:r>
        <w:rPr>
          <w:rFonts w:asciiTheme="minorEastAsia" w:hAnsiTheme="minorEastAsia" w:cstheme="minorEastAsia" w:hint="eastAsia"/>
          <w:szCs w:val="21"/>
        </w:rPr>
        <w:t>题考查人文主义思想注重人的价值的思想特点，强调了对</w:t>
      </w:r>
      <w:r>
        <w:rPr>
          <w:rFonts w:asciiTheme="minorEastAsia" w:hAnsiTheme="minorEastAsia" w:cstheme="minorEastAsia" w:hint="eastAsia"/>
          <w:kern w:val="0"/>
          <w:szCs w:val="21"/>
        </w:rPr>
        <w:t>学生认识、分析和解决历史问题所必须具备的知识和能力的考查。</w:t>
      </w:r>
    </w:p>
    <w:p w:rsidR="00577397" w:rsidRDefault="00935F72">
      <w:pPr>
        <w:spacing w:line="288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对关键能力的考查，如</w:t>
      </w:r>
      <w:r>
        <w:rPr>
          <w:rFonts w:asciiTheme="minorEastAsia" w:hAnsiTheme="minorEastAsia" w:cstheme="minorEastAsia" w:hint="eastAsia"/>
          <w:kern w:val="0"/>
          <w:szCs w:val="21"/>
        </w:rPr>
        <w:t>对</w:t>
      </w:r>
      <w:r>
        <w:rPr>
          <w:rFonts w:asciiTheme="minorEastAsia" w:hAnsiTheme="minorEastAsia" w:cstheme="minorEastAsia" w:hint="eastAsia"/>
          <w:szCs w:val="21"/>
        </w:rPr>
        <w:t>分析历史问题能力的考查，文科综合Ⅱ卷第</w:t>
      </w:r>
      <w:r>
        <w:rPr>
          <w:rFonts w:asciiTheme="minorEastAsia" w:hAnsiTheme="minorEastAsia" w:cstheme="minorEastAsia" w:hint="eastAsia"/>
          <w:szCs w:val="21"/>
        </w:rPr>
        <w:t>45</w:t>
      </w:r>
      <w:r>
        <w:rPr>
          <w:rFonts w:asciiTheme="minorEastAsia" w:hAnsiTheme="minorEastAsia" w:cstheme="minorEastAsia" w:hint="eastAsia"/>
          <w:szCs w:val="21"/>
        </w:rPr>
        <w:t>题将日本中下级武士的命运置于明治维新的历史环境</w:t>
      </w:r>
      <w:r>
        <w:rPr>
          <w:rFonts w:asciiTheme="minorEastAsia" w:hAnsiTheme="minorEastAsia" w:cstheme="minorEastAsia" w:hint="eastAsia"/>
          <w:szCs w:val="21"/>
        </w:rPr>
        <w:t>中进行分析，要求考生运用比较、归纳等思维方法分析问题。</w:t>
      </w:r>
      <w:r>
        <w:rPr>
          <w:rFonts w:asciiTheme="minorEastAsia" w:hAnsiTheme="minorEastAsia" w:cstheme="minorEastAsia" w:hint="eastAsia"/>
          <w:kern w:val="0"/>
          <w:szCs w:val="21"/>
        </w:rPr>
        <w:t>对</w:t>
      </w:r>
      <w:r>
        <w:rPr>
          <w:rFonts w:asciiTheme="minorEastAsia" w:hAnsiTheme="minorEastAsia" w:cstheme="minorEastAsia" w:hint="eastAsia"/>
          <w:szCs w:val="21"/>
        </w:rPr>
        <w:t>历史探究能力的考查，如文科综合Ⅱ卷第</w:t>
      </w:r>
      <w:r>
        <w:rPr>
          <w:rFonts w:asciiTheme="minorEastAsia" w:hAnsiTheme="minorEastAsia" w:cstheme="minorEastAsia" w:hint="eastAsia"/>
          <w:szCs w:val="21"/>
        </w:rPr>
        <w:t>42</w:t>
      </w:r>
      <w:r>
        <w:rPr>
          <w:rFonts w:asciiTheme="minorEastAsia" w:hAnsiTheme="minorEastAsia" w:cstheme="minorEastAsia" w:hint="eastAsia"/>
          <w:szCs w:val="21"/>
        </w:rPr>
        <w:t>题考查批判性思维，要求考生独立提出历史见解，对已有历史认识进行审辨式思考。</w:t>
      </w:r>
    </w:p>
    <w:p w:rsidR="00577397" w:rsidRDefault="00935F72">
      <w:pPr>
        <w:autoSpaceDE w:val="0"/>
        <w:autoSpaceDN w:val="0"/>
        <w:adjustRightInd w:val="0"/>
        <w:spacing w:line="288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对学科素养的考查，如唯物史观，文科综合Ⅲ卷第</w:t>
      </w:r>
      <w:r>
        <w:rPr>
          <w:rFonts w:asciiTheme="minorEastAsia" w:hAnsiTheme="minorEastAsia" w:cstheme="minorEastAsia" w:hint="eastAsia"/>
          <w:szCs w:val="21"/>
        </w:rPr>
        <w:t>27</w:t>
      </w:r>
      <w:r>
        <w:rPr>
          <w:rFonts w:asciiTheme="minorEastAsia" w:hAnsiTheme="minorEastAsia" w:cstheme="minorEastAsia" w:hint="eastAsia"/>
          <w:szCs w:val="21"/>
        </w:rPr>
        <w:t>题通过对清代江南市镇化进程的描述，要求考生运用历史唯物主义方法分析商品经济的发展，理解经济基础在社会历史发展中的决定性作用。如史料实证，文科综合Ⅱ卷第</w:t>
      </w:r>
      <w:r>
        <w:rPr>
          <w:rFonts w:asciiTheme="minorEastAsia" w:hAnsiTheme="minorEastAsia" w:cstheme="minorEastAsia" w:hint="eastAsia"/>
          <w:szCs w:val="21"/>
        </w:rPr>
        <w:t>28</w:t>
      </w:r>
      <w:r>
        <w:rPr>
          <w:rFonts w:asciiTheme="minorEastAsia" w:hAnsiTheme="minorEastAsia" w:cstheme="minorEastAsia" w:hint="eastAsia"/>
          <w:szCs w:val="21"/>
        </w:rPr>
        <w:t>题强调新闻报道作为史料的价值，要求考生辨别史料真伪，考查其在辨别史料作者意图的基础上运用史料分析历史问题的能力。</w:t>
      </w:r>
    </w:p>
    <w:p w:rsidR="00577397" w:rsidRDefault="00935F72">
      <w:pPr>
        <w:autoSpaceDE w:val="0"/>
        <w:autoSpaceDN w:val="0"/>
        <w:adjustRightInd w:val="0"/>
        <w:spacing w:line="288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对核心价值的考查，如文科</w:t>
      </w:r>
      <w:r>
        <w:rPr>
          <w:rFonts w:asciiTheme="minorEastAsia" w:hAnsiTheme="minorEastAsia" w:cstheme="minorEastAsia" w:hint="eastAsia"/>
          <w:kern w:val="0"/>
          <w:szCs w:val="21"/>
        </w:rPr>
        <w:t>综合Ⅲ卷第</w:t>
      </w:r>
      <w:r>
        <w:rPr>
          <w:rFonts w:asciiTheme="minorEastAsia" w:hAnsiTheme="minorEastAsia" w:cstheme="minorEastAsia" w:hint="eastAsia"/>
          <w:kern w:val="0"/>
          <w:szCs w:val="21"/>
        </w:rPr>
        <w:t>40</w:t>
      </w:r>
      <w:r>
        <w:rPr>
          <w:rFonts w:asciiTheme="minorEastAsia" w:hAnsiTheme="minorEastAsia" w:cstheme="minorEastAsia" w:hint="eastAsia"/>
          <w:kern w:val="0"/>
          <w:szCs w:val="21"/>
        </w:rPr>
        <w:t>题通过对汉代和罗马帝国国家治理方式的比较，强调汉代在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确立中国基本疆域、强化民族认同等方面的重要意义。引导考生树立正确的国家观、民族观和文化观，增强民族自信心和自豪感。</w:t>
      </w:r>
    </w:p>
    <w:p w:rsidR="00577397" w:rsidRDefault="00935F72">
      <w:pPr>
        <w:spacing w:line="288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3.3</w:t>
      </w:r>
      <w:r>
        <w:rPr>
          <w:rFonts w:asciiTheme="minorEastAsia" w:hAnsiTheme="minorEastAsia" w:cstheme="minorEastAsia" w:hint="eastAsia"/>
          <w:b/>
          <w:szCs w:val="21"/>
        </w:rPr>
        <w:t>确定“四翼”考查要求与考试评价维度</w:t>
      </w:r>
    </w:p>
    <w:p w:rsidR="00577397" w:rsidRDefault="00935F72">
      <w:pPr>
        <w:spacing w:line="288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高考评价体系的“四翼”即基础性、综合性、应用性、创新性。</w:t>
      </w:r>
      <w:r>
        <w:rPr>
          <w:rFonts w:asciiTheme="minorEastAsia" w:hAnsiTheme="minorEastAsia" w:cstheme="minorEastAsia" w:hint="eastAsia"/>
          <w:kern w:val="0"/>
          <w:szCs w:val="21"/>
        </w:rPr>
        <w:t>基础性主要考查学生对主干知识和基本理论的掌握程度。</w:t>
      </w:r>
      <w:r>
        <w:rPr>
          <w:rFonts w:asciiTheme="minorEastAsia" w:hAnsiTheme="minorEastAsia" w:cstheme="minorEastAsia" w:hint="eastAsia"/>
          <w:szCs w:val="21"/>
        </w:rPr>
        <w:t>如文科综合Ⅰ卷第</w:t>
      </w:r>
      <w:r>
        <w:rPr>
          <w:rFonts w:asciiTheme="minorEastAsia" w:hAnsiTheme="minorEastAsia" w:cstheme="minorEastAsia" w:hint="eastAsia"/>
          <w:szCs w:val="21"/>
        </w:rPr>
        <w:t>45</w:t>
      </w:r>
      <w:r>
        <w:rPr>
          <w:rFonts w:asciiTheme="minorEastAsia" w:hAnsiTheme="minorEastAsia" w:cstheme="minorEastAsia" w:hint="eastAsia"/>
          <w:szCs w:val="21"/>
        </w:rPr>
        <w:t>题结合商鞅变法的历史知识，考查考生运用比较等方法分析历史问题的水平和基本能力。文科综合Ⅱ卷第</w:t>
      </w:r>
      <w:r>
        <w:rPr>
          <w:rFonts w:asciiTheme="minorEastAsia" w:hAnsiTheme="minorEastAsia" w:cstheme="minorEastAsia" w:hint="eastAsia"/>
          <w:szCs w:val="21"/>
        </w:rPr>
        <w:t>46</w:t>
      </w:r>
      <w:r>
        <w:rPr>
          <w:rFonts w:asciiTheme="minorEastAsia" w:hAnsiTheme="minorEastAsia" w:cstheme="minorEastAsia" w:hint="eastAsia"/>
          <w:szCs w:val="21"/>
        </w:rPr>
        <w:t>题结合抗日战争和二战的相关知识，要求考生理解中国战区建立的原因和意义，强调了对主干知识和</w:t>
      </w:r>
      <w:r>
        <w:rPr>
          <w:rFonts w:asciiTheme="minorEastAsia" w:hAnsiTheme="minorEastAsia" w:cstheme="minorEastAsia" w:hint="eastAsia"/>
          <w:kern w:val="0"/>
          <w:szCs w:val="21"/>
        </w:rPr>
        <w:t>基本能力、素养的考查。</w:t>
      </w:r>
      <w:r>
        <w:rPr>
          <w:rFonts w:asciiTheme="minorEastAsia" w:hAnsiTheme="minorEastAsia" w:cstheme="minorEastAsia" w:hint="eastAsia"/>
          <w:szCs w:val="21"/>
        </w:rPr>
        <w:t>综合性是指学生对必备知识与关键能力、学科素养、核心价值的融会贯通。如文科综合Ⅱ卷第</w:t>
      </w:r>
      <w:r>
        <w:rPr>
          <w:rFonts w:asciiTheme="minorEastAsia" w:hAnsiTheme="minorEastAsia" w:cstheme="minorEastAsia" w:hint="eastAsia"/>
          <w:szCs w:val="21"/>
        </w:rPr>
        <w:t>31</w:t>
      </w:r>
      <w:r>
        <w:rPr>
          <w:rFonts w:asciiTheme="minorEastAsia" w:hAnsiTheme="minorEastAsia" w:cstheme="minorEastAsia" w:hint="eastAsia"/>
          <w:szCs w:val="21"/>
        </w:rPr>
        <w:t>题结合经济学相关知识分析改革开放史；第</w:t>
      </w:r>
      <w:r>
        <w:rPr>
          <w:rFonts w:asciiTheme="minorEastAsia" w:hAnsiTheme="minorEastAsia" w:cstheme="minorEastAsia" w:hint="eastAsia"/>
          <w:szCs w:val="21"/>
        </w:rPr>
        <w:t>33</w:t>
      </w:r>
      <w:r>
        <w:rPr>
          <w:rFonts w:asciiTheme="minorEastAsia" w:hAnsiTheme="minorEastAsia" w:cstheme="minorEastAsia" w:hint="eastAsia"/>
          <w:szCs w:val="21"/>
        </w:rPr>
        <w:t>题结合地理学知识，综合地图信息理解近代早期文化传播状况，考查考生综合运用不同学科知识解决问题的能力。应用性是指运用必备知识、关键能力和学科素养去解决实际问题，</w:t>
      </w:r>
      <w:r>
        <w:rPr>
          <w:rFonts w:asciiTheme="minorEastAsia" w:hAnsiTheme="minorEastAsia" w:cstheme="minorEastAsia" w:hint="eastAsia"/>
          <w:szCs w:val="21"/>
        </w:rPr>
        <w:t>发挥学科的应用价值。如文科综合Ⅰ卷第</w:t>
      </w:r>
      <w:r>
        <w:rPr>
          <w:rFonts w:asciiTheme="minorEastAsia" w:hAnsiTheme="minorEastAsia" w:cstheme="minorEastAsia" w:hint="eastAsia"/>
          <w:szCs w:val="21"/>
        </w:rPr>
        <w:t>46</w:t>
      </w:r>
      <w:r>
        <w:rPr>
          <w:rFonts w:asciiTheme="minorEastAsia" w:hAnsiTheme="minorEastAsia" w:cstheme="minorEastAsia" w:hint="eastAsia"/>
          <w:szCs w:val="21"/>
        </w:rPr>
        <w:t>题以第二次世界大战中的阿拉曼战役为素材，引导考生以史为鉴，珍惜和平。创新性是指创造性地运用知识和思维方法，发现新问题、得出新认识。如文科综合Ⅲ卷第</w:t>
      </w:r>
      <w:r>
        <w:rPr>
          <w:rFonts w:asciiTheme="minorEastAsia" w:hAnsiTheme="minorEastAsia" w:cstheme="minorEastAsia" w:hint="eastAsia"/>
          <w:szCs w:val="21"/>
        </w:rPr>
        <w:t>41</w:t>
      </w:r>
      <w:r>
        <w:rPr>
          <w:rFonts w:asciiTheme="minorEastAsia" w:hAnsiTheme="minorEastAsia" w:cstheme="minorEastAsia" w:hint="eastAsia"/>
          <w:szCs w:val="21"/>
        </w:rPr>
        <w:t>题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要求考生围绕《汤姆叔叔的小屋》在中国不同历史时期的翻译和改编情况，独立提出观点，并结合所学知识运用恰当方法进行论证，鼓励考生主动思考，强调见解的独到性。</w:t>
      </w:r>
    </w:p>
    <w:bookmarkEnd w:id="0"/>
    <w:p w:rsidR="00577397" w:rsidRDefault="00577397">
      <w:pPr>
        <w:spacing w:line="288" w:lineRule="auto"/>
        <w:ind w:firstLineChars="200" w:firstLine="480"/>
        <w:rPr>
          <w:sz w:val="24"/>
          <w:szCs w:val="24"/>
        </w:rPr>
      </w:pPr>
    </w:p>
    <w:sectPr w:rsidR="00577397" w:rsidSect="00577397"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72" w:rsidRDefault="00935F72" w:rsidP="00E8319E">
      <w:r>
        <w:separator/>
      </w:r>
    </w:p>
  </w:endnote>
  <w:endnote w:type="continuationSeparator" w:id="1">
    <w:p w:rsidR="00935F72" w:rsidRDefault="00935F72" w:rsidP="00E8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72" w:rsidRDefault="00935F72" w:rsidP="00E8319E">
      <w:r>
        <w:separator/>
      </w:r>
    </w:p>
  </w:footnote>
  <w:footnote w:type="continuationSeparator" w:id="1">
    <w:p w:rsidR="00935F72" w:rsidRDefault="00935F72" w:rsidP="00E83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02D5"/>
    <w:multiLevelType w:val="multilevel"/>
    <w:tmpl w:val="478502D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969"/>
    <w:rsid w:val="0000100F"/>
    <w:rsid w:val="000033B3"/>
    <w:rsid w:val="000065E7"/>
    <w:rsid w:val="000144F1"/>
    <w:rsid w:val="00015FC9"/>
    <w:rsid w:val="00025471"/>
    <w:rsid w:val="00031A31"/>
    <w:rsid w:val="00035F37"/>
    <w:rsid w:val="00036433"/>
    <w:rsid w:val="000411D4"/>
    <w:rsid w:val="00047F1E"/>
    <w:rsid w:val="00055633"/>
    <w:rsid w:val="000575D4"/>
    <w:rsid w:val="00061B5E"/>
    <w:rsid w:val="00061EDD"/>
    <w:rsid w:val="00063969"/>
    <w:rsid w:val="000671A9"/>
    <w:rsid w:val="00071850"/>
    <w:rsid w:val="000779AC"/>
    <w:rsid w:val="00084C84"/>
    <w:rsid w:val="00085A39"/>
    <w:rsid w:val="0008691C"/>
    <w:rsid w:val="00086BF3"/>
    <w:rsid w:val="0009366F"/>
    <w:rsid w:val="0009464B"/>
    <w:rsid w:val="00095A20"/>
    <w:rsid w:val="0009694D"/>
    <w:rsid w:val="000A172F"/>
    <w:rsid w:val="000A4F1E"/>
    <w:rsid w:val="000B180B"/>
    <w:rsid w:val="000B4057"/>
    <w:rsid w:val="000C1AF6"/>
    <w:rsid w:val="000C4293"/>
    <w:rsid w:val="000C5735"/>
    <w:rsid w:val="000C6B96"/>
    <w:rsid w:val="000E0D7B"/>
    <w:rsid w:val="000E47BD"/>
    <w:rsid w:val="000E6E66"/>
    <w:rsid w:val="000E70C1"/>
    <w:rsid w:val="000F3D6F"/>
    <w:rsid w:val="0010163C"/>
    <w:rsid w:val="001046A1"/>
    <w:rsid w:val="001113C8"/>
    <w:rsid w:val="00115916"/>
    <w:rsid w:val="0012689F"/>
    <w:rsid w:val="00131814"/>
    <w:rsid w:val="001375F1"/>
    <w:rsid w:val="001649F2"/>
    <w:rsid w:val="00171D25"/>
    <w:rsid w:val="00172CA6"/>
    <w:rsid w:val="00173D1E"/>
    <w:rsid w:val="0018045A"/>
    <w:rsid w:val="00191FD7"/>
    <w:rsid w:val="00193A9B"/>
    <w:rsid w:val="00195481"/>
    <w:rsid w:val="001B4FD4"/>
    <w:rsid w:val="001F29CC"/>
    <w:rsid w:val="002015B1"/>
    <w:rsid w:val="00201830"/>
    <w:rsid w:val="0020400C"/>
    <w:rsid w:val="00216546"/>
    <w:rsid w:val="00220CB4"/>
    <w:rsid w:val="00243574"/>
    <w:rsid w:val="00260F35"/>
    <w:rsid w:val="0026719C"/>
    <w:rsid w:val="002736B5"/>
    <w:rsid w:val="00276B3D"/>
    <w:rsid w:val="0028721B"/>
    <w:rsid w:val="002902A4"/>
    <w:rsid w:val="002909FC"/>
    <w:rsid w:val="00295B71"/>
    <w:rsid w:val="002A4FBF"/>
    <w:rsid w:val="002A559B"/>
    <w:rsid w:val="002A604E"/>
    <w:rsid w:val="002B4636"/>
    <w:rsid w:val="002C1ED2"/>
    <w:rsid w:val="002C1EE5"/>
    <w:rsid w:val="002D0A70"/>
    <w:rsid w:val="002D155D"/>
    <w:rsid w:val="002D15AF"/>
    <w:rsid w:val="002D5272"/>
    <w:rsid w:val="002E3358"/>
    <w:rsid w:val="002E5D8E"/>
    <w:rsid w:val="002E6E16"/>
    <w:rsid w:val="002F716C"/>
    <w:rsid w:val="003034A5"/>
    <w:rsid w:val="0031510F"/>
    <w:rsid w:val="00316352"/>
    <w:rsid w:val="00322698"/>
    <w:rsid w:val="003250E6"/>
    <w:rsid w:val="00335144"/>
    <w:rsid w:val="0033692A"/>
    <w:rsid w:val="00343E12"/>
    <w:rsid w:val="003652AD"/>
    <w:rsid w:val="00366B9F"/>
    <w:rsid w:val="0037566D"/>
    <w:rsid w:val="00384E1A"/>
    <w:rsid w:val="00390993"/>
    <w:rsid w:val="00391288"/>
    <w:rsid w:val="00395940"/>
    <w:rsid w:val="003A0980"/>
    <w:rsid w:val="003A1857"/>
    <w:rsid w:val="003A42A2"/>
    <w:rsid w:val="003B1FCA"/>
    <w:rsid w:val="003B3135"/>
    <w:rsid w:val="003B41F2"/>
    <w:rsid w:val="003D0C1C"/>
    <w:rsid w:val="003D61C8"/>
    <w:rsid w:val="003F0A0A"/>
    <w:rsid w:val="003F23DB"/>
    <w:rsid w:val="003F63AE"/>
    <w:rsid w:val="00400760"/>
    <w:rsid w:val="004045B0"/>
    <w:rsid w:val="0040591B"/>
    <w:rsid w:val="004125F6"/>
    <w:rsid w:val="004140C4"/>
    <w:rsid w:val="00417A0F"/>
    <w:rsid w:val="00430171"/>
    <w:rsid w:val="0043569E"/>
    <w:rsid w:val="00443F88"/>
    <w:rsid w:val="00453F96"/>
    <w:rsid w:val="0045508E"/>
    <w:rsid w:val="00460C59"/>
    <w:rsid w:val="00461279"/>
    <w:rsid w:val="004671E6"/>
    <w:rsid w:val="00473808"/>
    <w:rsid w:val="00490BC5"/>
    <w:rsid w:val="00494861"/>
    <w:rsid w:val="00494B5F"/>
    <w:rsid w:val="004B2676"/>
    <w:rsid w:val="004B5DBC"/>
    <w:rsid w:val="004C6889"/>
    <w:rsid w:val="004D10FF"/>
    <w:rsid w:val="004D584E"/>
    <w:rsid w:val="004E61DA"/>
    <w:rsid w:val="004E774A"/>
    <w:rsid w:val="004F5566"/>
    <w:rsid w:val="00503315"/>
    <w:rsid w:val="005044D4"/>
    <w:rsid w:val="00516B4E"/>
    <w:rsid w:val="00540C7E"/>
    <w:rsid w:val="00543618"/>
    <w:rsid w:val="005524A1"/>
    <w:rsid w:val="00554776"/>
    <w:rsid w:val="005724E0"/>
    <w:rsid w:val="00577397"/>
    <w:rsid w:val="00591004"/>
    <w:rsid w:val="005963EB"/>
    <w:rsid w:val="005978D4"/>
    <w:rsid w:val="005A2A66"/>
    <w:rsid w:val="005A3397"/>
    <w:rsid w:val="005A3A7D"/>
    <w:rsid w:val="005B03C9"/>
    <w:rsid w:val="005C05C4"/>
    <w:rsid w:val="005E6F5F"/>
    <w:rsid w:val="005F2586"/>
    <w:rsid w:val="005F7114"/>
    <w:rsid w:val="00610B8D"/>
    <w:rsid w:val="00613667"/>
    <w:rsid w:val="00620DD2"/>
    <w:rsid w:val="00621B09"/>
    <w:rsid w:val="006306B7"/>
    <w:rsid w:val="00634F79"/>
    <w:rsid w:val="006405DA"/>
    <w:rsid w:val="0065759E"/>
    <w:rsid w:val="00664142"/>
    <w:rsid w:val="006707F0"/>
    <w:rsid w:val="00674000"/>
    <w:rsid w:val="00684BFB"/>
    <w:rsid w:val="006961B9"/>
    <w:rsid w:val="00697EC4"/>
    <w:rsid w:val="006A0D63"/>
    <w:rsid w:val="006B0777"/>
    <w:rsid w:val="006B286E"/>
    <w:rsid w:val="006C6EA2"/>
    <w:rsid w:val="006D7DC4"/>
    <w:rsid w:val="006E7307"/>
    <w:rsid w:val="006E7BE0"/>
    <w:rsid w:val="00702600"/>
    <w:rsid w:val="0070537D"/>
    <w:rsid w:val="00705E86"/>
    <w:rsid w:val="00705ED5"/>
    <w:rsid w:val="00720E8A"/>
    <w:rsid w:val="007246C2"/>
    <w:rsid w:val="00751D83"/>
    <w:rsid w:val="0076387A"/>
    <w:rsid w:val="007671E6"/>
    <w:rsid w:val="007705F3"/>
    <w:rsid w:val="007707AE"/>
    <w:rsid w:val="00783B42"/>
    <w:rsid w:val="00784F84"/>
    <w:rsid w:val="00786137"/>
    <w:rsid w:val="00786476"/>
    <w:rsid w:val="00790C0E"/>
    <w:rsid w:val="007A2E7F"/>
    <w:rsid w:val="007B40BB"/>
    <w:rsid w:val="007B6F46"/>
    <w:rsid w:val="007D1C33"/>
    <w:rsid w:val="007E18FC"/>
    <w:rsid w:val="007E346D"/>
    <w:rsid w:val="007F5503"/>
    <w:rsid w:val="007F62C3"/>
    <w:rsid w:val="00807A32"/>
    <w:rsid w:val="0081212D"/>
    <w:rsid w:val="00815963"/>
    <w:rsid w:val="00826C95"/>
    <w:rsid w:val="00835E68"/>
    <w:rsid w:val="008506A8"/>
    <w:rsid w:val="00851C15"/>
    <w:rsid w:val="00862A54"/>
    <w:rsid w:val="0087032D"/>
    <w:rsid w:val="00872C8E"/>
    <w:rsid w:val="0087614E"/>
    <w:rsid w:val="00881D41"/>
    <w:rsid w:val="00886877"/>
    <w:rsid w:val="0089031C"/>
    <w:rsid w:val="008A3A9A"/>
    <w:rsid w:val="008B631E"/>
    <w:rsid w:val="008C27B4"/>
    <w:rsid w:val="008C7241"/>
    <w:rsid w:val="008F19FF"/>
    <w:rsid w:val="008F327C"/>
    <w:rsid w:val="00904F7B"/>
    <w:rsid w:val="0090695D"/>
    <w:rsid w:val="0092479A"/>
    <w:rsid w:val="0092728B"/>
    <w:rsid w:val="009322BC"/>
    <w:rsid w:val="00935F72"/>
    <w:rsid w:val="00944B62"/>
    <w:rsid w:val="00950F58"/>
    <w:rsid w:val="00960384"/>
    <w:rsid w:val="0096791D"/>
    <w:rsid w:val="00974986"/>
    <w:rsid w:val="00982C5F"/>
    <w:rsid w:val="00983472"/>
    <w:rsid w:val="009854F5"/>
    <w:rsid w:val="009913C0"/>
    <w:rsid w:val="0099605C"/>
    <w:rsid w:val="00996921"/>
    <w:rsid w:val="00997248"/>
    <w:rsid w:val="009A4092"/>
    <w:rsid w:val="009B0A4B"/>
    <w:rsid w:val="009B19C6"/>
    <w:rsid w:val="009B1B00"/>
    <w:rsid w:val="009B3584"/>
    <w:rsid w:val="009C4576"/>
    <w:rsid w:val="009D6E7D"/>
    <w:rsid w:val="009E37E7"/>
    <w:rsid w:val="00A03925"/>
    <w:rsid w:val="00A061DD"/>
    <w:rsid w:val="00A113FE"/>
    <w:rsid w:val="00A17984"/>
    <w:rsid w:val="00A17D8C"/>
    <w:rsid w:val="00A24F52"/>
    <w:rsid w:val="00A52BC1"/>
    <w:rsid w:val="00A5798A"/>
    <w:rsid w:val="00A6501B"/>
    <w:rsid w:val="00A660E8"/>
    <w:rsid w:val="00A670FB"/>
    <w:rsid w:val="00A707C8"/>
    <w:rsid w:val="00A770F2"/>
    <w:rsid w:val="00A920FB"/>
    <w:rsid w:val="00AB38DC"/>
    <w:rsid w:val="00AB4739"/>
    <w:rsid w:val="00AC1414"/>
    <w:rsid w:val="00AC5590"/>
    <w:rsid w:val="00AC62FB"/>
    <w:rsid w:val="00AD3046"/>
    <w:rsid w:val="00AD5B8C"/>
    <w:rsid w:val="00AE213B"/>
    <w:rsid w:val="00B13A8D"/>
    <w:rsid w:val="00B30851"/>
    <w:rsid w:val="00B31F7D"/>
    <w:rsid w:val="00B3621F"/>
    <w:rsid w:val="00B57FF0"/>
    <w:rsid w:val="00B72A59"/>
    <w:rsid w:val="00B75328"/>
    <w:rsid w:val="00B82D47"/>
    <w:rsid w:val="00B901DF"/>
    <w:rsid w:val="00B966E4"/>
    <w:rsid w:val="00BA24E2"/>
    <w:rsid w:val="00BA3E67"/>
    <w:rsid w:val="00BA5AD8"/>
    <w:rsid w:val="00BB6590"/>
    <w:rsid w:val="00BB66BF"/>
    <w:rsid w:val="00BC3519"/>
    <w:rsid w:val="00BC45F8"/>
    <w:rsid w:val="00BC4B21"/>
    <w:rsid w:val="00BD0D0F"/>
    <w:rsid w:val="00BE4D31"/>
    <w:rsid w:val="00BF45BB"/>
    <w:rsid w:val="00C1115D"/>
    <w:rsid w:val="00C12F58"/>
    <w:rsid w:val="00C13563"/>
    <w:rsid w:val="00C16D38"/>
    <w:rsid w:val="00C17669"/>
    <w:rsid w:val="00C20FD2"/>
    <w:rsid w:val="00C36E8E"/>
    <w:rsid w:val="00C41FE2"/>
    <w:rsid w:val="00C5180B"/>
    <w:rsid w:val="00C60455"/>
    <w:rsid w:val="00C62960"/>
    <w:rsid w:val="00C6521D"/>
    <w:rsid w:val="00C6522F"/>
    <w:rsid w:val="00C65A51"/>
    <w:rsid w:val="00C77217"/>
    <w:rsid w:val="00C77292"/>
    <w:rsid w:val="00C80BC6"/>
    <w:rsid w:val="00C82BE4"/>
    <w:rsid w:val="00C87436"/>
    <w:rsid w:val="00C93C7F"/>
    <w:rsid w:val="00C93D3D"/>
    <w:rsid w:val="00C95946"/>
    <w:rsid w:val="00CA3BB9"/>
    <w:rsid w:val="00CA62DC"/>
    <w:rsid w:val="00CB3200"/>
    <w:rsid w:val="00CC0844"/>
    <w:rsid w:val="00CE00F1"/>
    <w:rsid w:val="00CE1544"/>
    <w:rsid w:val="00CE6E88"/>
    <w:rsid w:val="00D32A94"/>
    <w:rsid w:val="00D503B2"/>
    <w:rsid w:val="00D55DC7"/>
    <w:rsid w:val="00D57059"/>
    <w:rsid w:val="00D6639E"/>
    <w:rsid w:val="00D72115"/>
    <w:rsid w:val="00D90841"/>
    <w:rsid w:val="00D95B63"/>
    <w:rsid w:val="00D97FFD"/>
    <w:rsid w:val="00DA2C2C"/>
    <w:rsid w:val="00DB00A2"/>
    <w:rsid w:val="00DD4792"/>
    <w:rsid w:val="00DD58F2"/>
    <w:rsid w:val="00DD653D"/>
    <w:rsid w:val="00DE6CF8"/>
    <w:rsid w:val="00DF1EA5"/>
    <w:rsid w:val="00DF3126"/>
    <w:rsid w:val="00DF65A0"/>
    <w:rsid w:val="00DF6F4B"/>
    <w:rsid w:val="00E07D78"/>
    <w:rsid w:val="00E12D6E"/>
    <w:rsid w:val="00E24A79"/>
    <w:rsid w:val="00E26D8A"/>
    <w:rsid w:val="00E46234"/>
    <w:rsid w:val="00E511E6"/>
    <w:rsid w:val="00E60997"/>
    <w:rsid w:val="00E7027B"/>
    <w:rsid w:val="00E73712"/>
    <w:rsid w:val="00E7595B"/>
    <w:rsid w:val="00E8319E"/>
    <w:rsid w:val="00E86531"/>
    <w:rsid w:val="00E94A2E"/>
    <w:rsid w:val="00EC1014"/>
    <w:rsid w:val="00EC699F"/>
    <w:rsid w:val="00EC7A6E"/>
    <w:rsid w:val="00EE23F7"/>
    <w:rsid w:val="00EF01F6"/>
    <w:rsid w:val="00EF2224"/>
    <w:rsid w:val="00EF2E67"/>
    <w:rsid w:val="00EF4FB6"/>
    <w:rsid w:val="00F03BF1"/>
    <w:rsid w:val="00F06C15"/>
    <w:rsid w:val="00F07DCE"/>
    <w:rsid w:val="00F109D1"/>
    <w:rsid w:val="00F1131A"/>
    <w:rsid w:val="00F1791E"/>
    <w:rsid w:val="00F23C24"/>
    <w:rsid w:val="00F449E0"/>
    <w:rsid w:val="00F45440"/>
    <w:rsid w:val="00F5606F"/>
    <w:rsid w:val="00F5645E"/>
    <w:rsid w:val="00F6403D"/>
    <w:rsid w:val="00F86718"/>
    <w:rsid w:val="00F87877"/>
    <w:rsid w:val="00F96A17"/>
    <w:rsid w:val="00FA3348"/>
    <w:rsid w:val="00FB16D7"/>
    <w:rsid w:val="00FB3505"/>
    <w:rsid w:val="00FB361F"/>
    <w:rsid w:val="00FB67D9"/>
    <w:rsid w:val="00FB7FCC"/>
    <w:rsid w:val="00FC094B"/>
    <w:rsid w:val="00FC127F"/>
    <w:rsid w:val="00FD0228"/>
    <w:rsid w:val="00FD250C"/>
    <w:rsid w:val="00FD2EB5"/>
    <w:rsid w:val="00FD72E7"/>
    <w:rsid w:val="00FF0742"/>
    <w:rsid w:val="00FF3FBD"/>
    <w:rsid w:val="00FF72F6"/>
    <w:rsid w:val="2727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77397"/>
    <w:pPr>
      <w:ind w:leftChars="2500" w:left="100"/>
    </w:pPr>
  </w:style>
  <w:style w:type="paragraph" w:styleId="a4">
    <w:name w:val="endnote text"/>
    <w:basedOn w:val="a"/>
    <w:link w:val="Char0"/>
    <w:uiPriority w:val="99"/>
    <w:semiHidden/>
    <w:unhideWhenUsed/>
    <w:qFormat/>
    <w:rsid w:val="00577397"/>
    <w:pPr>
      <w:snapToGrid w:val="0"/>
      <w:jc w:val="left"/>
    </w:pPr>
  </w:style>
  <w:style w:type="paragraph" w:styleId="a5">
    <w:name w:val="footer"/>
    <w:basedOn w:val="a"/>
    <w:link w:val="Char1"/>
    <w:uiPriority w:val="99"/>
    <w:unhideWhenUsed/>
    <w:qFormat/>
    <w:rsid w:val="0057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7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577397"/>
    <w:pPr>
      <w:snapToGrid w:val="0"/>
      <w:jc w:val="left"/>
    </w:pPr>
    <w:rPr>
      <w:sz w:val="18"/>
      <w:szCs w:val="18"/>
    </w:rPr>
  </w:style>
  <w:style w:type="character" w:styleId="a8">
    <w:name w:val="Strong"/>
    <w:basedOn w:val="a0"/>
    <w:uiPriority w:val="22"/>
    <w:qFormat/>
    <w:rsid w:val="00577397"/>
    <w:rPr>
      <w:b/>
      <w:bCs/>
    </w:rPr>
  </w:style>
  <w:style w:type="character" w:styleId="a9">
    <w:name w:val="endnote reference"/>
    <w:basedOn w:val="a0"/>
    <w:uiPriority w:val="99"/>
    <w:semiHidden/>
    <w:unhideWhenUsed/>
    <w:qFormat/>
    <w:rsid w:val="00577397"/>
    <w:rPr>
      <w:vertAlign w:val="superscript"/>
    </w:rPr>
  </w:style>
  <w:style w:type="character" w:styleId="aa">
    <w:name w:val="footnote reference"/>
    <w:basedOn w:val="a0"/>
    <w:uiPriority w:val="99"/>
    <w:semiHidden/>
    <w:unhideWhenUsed/>
    <w:qFormat/>
    <w:rsid w:val="00577397"/>
    <w:rPr>
      <w:vertAlign w:val="superscript"/>
    </w:rPr>
  </w:style>
  <w:style w:type="paragraph" w:styleId="ab">
    <w:name w:val="List Paragraph"/>
    <w:basedOn w:val="a"/>
    <w:uiPriority w:val="34"/>
    <w:qFormat/>
    <w:rsid w:val="0057739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57739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77397"/>
    <w:rPr>
      <w:sz w:val="18"/>
      <w:szCs w:val="18"/>
    </w:rPr>
  </w:style>
  <w:style w:type="character" w:customStyle="1" w:styleId="Char0">
    <w:name w:val="尾注文本 Char"/>
    <w:basedOn w:val="a0"/>
    <w:link w:val="a4"/>
    <w:uiPriority w:val="99"/>
    <w:semiHidden/>
    <w:qFormat/>
    <w:rsid w:val="00577397"/>
  </w:style>
  <w:style w:type="character" w:customStyle="1" w:styleId="Char3">
    <w:name w:val="脚注文本 Char"/>
    <w:basedOn w:val="a0"/>
    <w:link w:val="a7"/>
    <w:uiPriority w:val="99"/>
    <w:semiHidden/>
    <w:qFormat/>
    <w:rsid w:val="0057739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77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C381A58-A71A-4976-BF2C-7F01E2453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458</Words>
  <Characters>2616</Characters>
  <Application>Microsoft Office Word</Application>
  <DocSecurity>0</DocSecurity>
  <Lines>21</Lines>
  <Paragraphs>6</Paragraphs>
  <ScaleCrop>false</ScaleCrop>
  <Company>neea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cs0040</dc:creator>
  <cp:lastModifiedBy>dell</cp:lastModifiedBy>
  <cp:revision>150</cp:revision>
  <dcterms:created xsi:type="dcterms:W3CDTF">2019-06-01T11:16:00Z</dcterms:created>
  <dcterms:modified xsi:type="dcterms:W3CDTF">2019-06-18T04:02:00Z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